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97B2D" w14:textId="77777777" w:rsidR="00244065" w:rsidRDefault="00244065" w:rsidP="00244065">
      <w:pPr>
        <w:jc w:val="center"/>
        <w:rPr>
          <w:b/>
          <w:bCs/>
          <w:sz w:val="32"/>
          <w:szCs w:val="32"/>
        </w:rPr>
      </w:pPr>
      <w:r w:rsidRPr="00244065">
        <w:rPr>
          <w:b/>
          <w:bCs/>
          <w:sz w:val="32"/>
          <w:szCs w:val="32"/>
        </w:rPr>
        <w:t>Anni Novanta, la sottile linea del reale</w:t>
      </w:r>
    </w:p>
    <w:p w14:paraId="0EB7EF02" w14:textId="77777777" w:rsidR="00244065" w:rsidRPr="00244065" w:rsidRDefault="00244065" w:rsidP="00244065">
      <w:pPr>
        <w:jc w:val="center"/>
        <w:rPr>
          <w:b/>
          <w:bCs/>
          <w:sz w:val="32"/>
          <w:szCs w:val="32"/>
        </w:rPr>
      </w:pPr>
    </w:p>
    <w:p w14:paraId="680760CF" w14:textId="77777777" w:rsidR="00244065" w:rsidRPr="00244065" w:rsidRDefault="00244065" w:rsidP="00244065">
      <w:pPr>
        <w:jc w:val="both"/>
      </w:pPr>
      <w:r w:rsidRPr="00244065">
        <w:t>“</w:t>
      </w:r>
      <w:r w:rsidRPr="00244065">
        <w:rPr>
          <w:b/>
          <w:bCs/>
          <w:i/>
          <w:iCs/>
        </w:rPr>
        <w:t>Anni Novanta – La sottile linea del reale</w:t>
      </w:r>
      <w:r w:rsidRPr="00244065">
        <w:t>”: un viaggio nel cinema che ha ridefinito la realtà.</w:t>
      </w:r>
    </w:p>
    <w:p w14:paraId="7E19E1E0" w14:textId="77777777" w:rsidR="00244065" w:rsidRPr="00244065" w:rsidRDefault="00244065" w:rsidP="00244065">
      <w:pPr>
        <w:jc w:val="both"/>
      </w:pPr>
      <w:r w:rsidRPr="00244065">
        <w:rPr>
          <w:b/>
          <w:bCs/>
        </w:rPr>
        <w:t xml:space="preserve">Dal 10 novembre al </w:t>
      </w:r>
      <w:proofErr w:type="gramStart"/>
      <w:r w:rsidRPr="00244065">
        <w:rPr>
          <w:b/>
          <w:bCs/>
        </w:rPr>
        <w:t>1 dicembre</w:t>
      </w:r>
      <w:proofErr w:type="gramEnd"/>
      <w:r w:rsidRPr="00244065">
        <w:rPr>
          <w:b/>
          <w:bCs/>
        </w:rPr>
        <w:t> </w:t>
      </w:r>
      <w:r w:rsidRPr="00244065">
        <w:t xml:space="preserve">2025, il Cinema Sivori di Genova ospita una nuova rassegna cinematografica dal titolo evocativo: “Anni Novanta – La sottile linea del reale”, un progetto firmato da Circuito Cinema Genova in collaborazione con l’Università di Genova e il Centro Culturale Carignano e </w:t>
      </w:r>
      <w:proofErr w:type="spellStart"/>
      <w:r w:rsidRPr="00244065">
        <w:t>Alesbet</w:t>
      </w:r>
      <w:proofErr w:type="spellEnd"/>
      <w:r w:rsidRPr="00244065">
        <w:t>.</w:t>
      </w:r>
    </w:p>
    <w:p w14:paraId="41FB582B" w14:textId="77777777" w:rsidR="00244065" w:rsidRPr="00244065" w:rsidRDefault="00244065" w:rsidP="00244065">
      <w:pPr>
        <w:jc w:val="both"/>
      </w:pPr>
      <w:r w:rsidRPr="00244065">
        <w:t>Curata e introdotta da </w:t>
      </w:r>
      <w:r w:rsidRPr="00244065">
        <w:rPr>
          <w:b/>
          <w:bCs/>
        </w:rPr>
        <w:t>Luca Malavasi</w:t>
      </w:r>
      <w:r w:rsidRPr="00244065">
        <w:t>, docente di Storia e analisi del film presso l’Università di Genova, la rassegna esplora quattro titoli fondamentali degli anni Novanta che hanno interrogato, ridefinito e spesso messo in crisi il concetto stesso di realtà.</w:t>
      </w:r>
    </w:p>
    <w:p w14:paraId="627244F5" w14:textId="77777777" w:rsidR="00244065" w:rsidRDefault="00244065" w:rsidP="00244065">
      <w:pPr>
        <w:jc w:val="both"/>
      </w:pPr>
      <w:r w:rsidRPr="00244065">
        <w:t>Tutti i film saranno proiettati in lingua originale con sottotitoli italiani.</w:t>
      </w:r>
    </w:p>
    <w:p w14:paraId="2E4E5523" w14:textId="77777777" w:rsidR="00244065" w:rsidRPr="00244065" w:rsidRDefault="00244065" w:rsidP="00244065"/>
    <w:p w14:paraId="13ACF973" w14:textId="77777777" w:rsidR="00244065" w:rsidRPr="00244065" w:rsidRDefault="00244065" w:rsidP="00244065">
      <w:pPr>
        <w:rPr>
          <w:b/>
          <w:bCs/>
        </w:rPr>
      </w:pPr>
      <w:r w:rsidRPr="00244065">
        <w:rPr>
          <w:b/>
          <w:bCs/>
        </w:rPr>
        <w:t>Il programma della rassegna</w:t>
      </w:r>
    </w:p>
    <w:p w14:paraId="6DEA6F58" w14:textId="77777777" w:rsidR="00244065" w:rsidRPr="00244065" w:rsidRDefault="00244065" w:rsidP="00244065">
      <w:r w:rsidRPr="00244065">
        <w:rPr>
          <w:b/>
          <w:bCs/>
        </w:rPr>
        <w:t>Lunedì 10 novembre </w:t>
      </w:r>
      <w:r w:rsidRPr="00244065">
        <w:t>– ore 21.00</w:t>
      </w:r>
    </w:p>
    <w:p w14:paraId="55BE6726" w14:textId="77777777" w:rsidR="00244065" w:rsidRPr="00244065" w:rsidRDefault="00244065" w:rsidP="00244065">
      <w:pPr>
        <w:rPr>
          <w:lang w:val="en-US"/>
        </w:rPr>
      </w:pPr>
      <w:hyperlink r:id="rId4" w:history="1">
        <w:r w:rsidRPr="00244065">
          <w:rPr>
            <w:rStyle w:val="Collegamentoipertestuale"/>
            <w:b/>
            <w:bCs/>
            <w:i/>
            <w:iCs/>
            <w:u w:val="none"/>
            <w:lang w:val="en-US"/>
          </w:rPr>
          <w:t>Strange Days</w:t>
        </w:r>
      </w:hyperlink>
      <w:r w:rsidRPr="00244065">
        <w:rPr>
          <w:b/>
          <w:bCs/>
          <w:lang w:val="en-US"/>
        </w:rPr>
        <w:t> di Kathryn Bigelow</w:t>
      </w:r>
      <w:r w:rsidRPr="00244065">
        <w:rPr>
          <w:lang w:val="en-US"/>
        </w:rPr>
        <w:t> (1995, 145’)</w:t>
      </w:r>
    </w:p>
    <w:p w14:paraId="0487F11A" w14:textId="77777777" w:rsidR="00244065" w:rsidRPr="00244065" w:rsidRDefault="00244065" w:rsidP="00244065">
      <w:r w:rsidRPr="00244065">
        <w:rPr>
          <w:b/>
          <w:bCs/>
        </w:rPr>
        <w:t>Lunedì 17 novembre</w:t>
      </w:r>
      <w:r w:rsidRPr="00244065">
        <w:t> – ore 21.00</w:t>
      </w:r>
    </w:p>
    <w:p w14:paraId="6E39332E" w14:textId="77777777" w:rsidR="00244065" w:rsidRPr="00244065" w:rsidRDefault="00244065" w:rsidP="00244065">
      <w:hyperlink r:id="rId5" w:history="1">
        <w:r w:rsidRPr="00244065">
          <w:rPr>
            <w:rStyle w:val="Collegamentoipertestuale"/>
            <w:b/>
            <w:bCs/>
            <w:i/>
            <w:iCs/>
            <w:u w:val="none"/>
          </w:rPr>
          <w:t xml:space="preserve">The </w:t>
        </w:r>
        <w:proofErr w:type="spellStart"/>
        <w:r w:rsidRPr="00244065">
          <w:rPr>
            <w:rStyle w:val="Collegamentoipertestuale"/>
            <w:b/>
            <w:bCs/>
            <w:i/>
            <w:iCs/>
            <w:u w:val="none"/>
          </w:rPr>
          <w:t>Addiction</w:t>
        </w:r>
        <w:proofErr w:type="spellEnd"/>
      </w:hyperlink>
      <w:r w:rsidRPr="00244065">
        <w:rPr>
          <w:b/>
          <w:bCs/>
        </w:rPr>
        <w:t> di Abel Ferrara</w:t>
      </w:r>
      <w:r w:rsidRPr="00244065">
        <w:t> (1995, 82’)</w:t>
      </w:r>
    </w:p>
    <w:p w14:paraId="236D6985" w14:textId="77777777" w:rsidR="00244065" w:rsidRPr="00244065" w:rsidRDefault="00244065" w:rsidP="00244065">
      <w:r w:rsidRPr="00244065">
        <w:rPr>
          <w:b/>
          <w:bCs/>
        </w:rPr>
        <w:t>Lunedì 24 novembre</w:t>
      </w:r>
      <w:r w:rsidRPr="00244065">
        <w:t> – ore 21.00</w:t>
      </w:r>
    </w:p>
    <w:p w14:paraId="3775C5E5" w14:textId="77777777" w:rsidR="00244065" w:rsidRPr="00244065" w:rsidRDefault="00244065" w:rsidP="00244065">
      <w:hyperlink r:id="rId6" w:history="1">
        <w:r w:rsidRPr="00244065">
          <w:rPr>
            <w:rStyle w:val="Collegamentoipertestuale"/>
            <w:b/>
            <w:bCs/>
            <w:i/>
            <w:iCs/>
            <w:u w:val="none"/>
          </w:rPr>
          <w:t>La sottile linea rossa</w:t>
        </w:r>
      </w:hyperlink>
      <w:r w:rsidRPr="00244065">
        <w:t> di Terrence Malick (1998, 170’)</w:t>
      </w:r>
    </w:p>
    <w:p w14:paraId="3C35ACF8" w14:textId="77777777" w:rsidR="00244065" w:rsidRPr="00244065" w:rsidRDefault="00244065" w:rsidP="00244065">
      <w:r w:rsidRPr="00244065">
        <w:rPr>
          <w:b/>
          <w:bCs/>
        </w:rPr>
        <w:t xml:space="preserve">Lunedì </w:t>
      </w:r>
      <w:proofErr w:type="gramStart"/>
      <w:r w:rsidRPr="00244065">
        <w:rPr>
          <w:b/>
          <w:bCs/>
        </w:rPr>
        <w:t>1 dicembre</w:t>
      </w:r>
      <w:proofErr w:type="gramEnd"/>
      <w:r w:rsidRPr="00244065">
        <w:rPr>
          <w:b/>
          <w:bCs/>
        </w:rPr>
        <w:t> </w:t>
      </w:r>
      <w:r w:rsidRPr="00244065">
        <w:t>– ore 21.00</w:t>
      </w:r>
    </w:p>
    <w:p w14:paraId="72398A92" w14:textId="77777777" w:rsidR="00244065" w:rsidRDefault="00244065" w:rsidP="00244065">
      <w:hyperlink r:id="rId7" w:history="1">
        <w:r w:rsidRPr="00244065">
          <w:rPr>
            <w:rStyle w:val="Collegamentoipertestuale"/>
            <w:b/>
            <w:bCs/>
            <w:i/>
            <w:iCs/>
            <w:u w:val="none"/>
          </w:rPr>
          <w:t>Crash </w:t>
        </w:r>
      </w:hyperlink>
      <w:r w:rsidRPr="00244065">
        <w:rPr>
          <w:b/>
          <w:bCs/>
        </w:rPr>
        <w:t>di David Cronenberg </w:t>
      </w:r>
      <w:r w:rsidRPr="00244065">
        <w:t>(1996, 100’)</w:t>
      </w:r>
    </w:p>
    <w:p w14:paraId="3AD73626" w14:textId="77777777" w:rsidR="00244065" w:rsidRPr="00244065" w:rsidRDefault="00244065" w:rsidP="00244065"/>
    <w:p w14:paraId="2485F322" w14:textId="77777777" w:rsidR="00244065" w:rsidRPr="00244065" w:rsidRDefault="00244065" w:rsidP="00244065">
      <w:r w:rsidRPr="00244065">
        <w:t>Ogni proiezione sarà introdotta da </w:t>
      </w:r>
      <w:r w:rsidRPr="00244065">
        <w:rPr>
          <w:b/>
          <w:bCs/>
        </w:rPr>
        <w:t>Luca Malavasi</w:t>
      </w:r>
      <w:r w:rsidRPr="00244065">
        <w:t>, che offrirà al pubblico chiavi di lettura e strumenti critici per comprendere la complessità del cinema degli anni Novanta.</w:t>
      </w:r>
    </w:p>
    <w:p w14:paraId="6794762A" w14:textId="77777777" w:rsidR="000038D1" w:rsidRDefault="000038D1"/>
    <w:sectPr w:rsidR="000038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65"/>
    <w:rsid w:val="000038D1"/>
    <w:rsid w:val="00226A3B"/>
    <w:rsid w:val="00244065"/>
    <w:rsid w:val="00C3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8EAC"/>
  <w15:chartTrackingRefBased/>
  <w15:docId w15:val="{AB929A7A-9BB9-4938-95C0-D51C5C6A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4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4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40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4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40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40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40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40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40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40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40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40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406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406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406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406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406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406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4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4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4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4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4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406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406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406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40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406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406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4406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4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5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31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54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1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cgenova.18tickets.it/film/223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cgenova.18tickets.it/film/22362" TargetMode="External"/><Relationship Id="rId5" Type="http://schemas.openxmlformats.org/officeDocument/2006/relationships/hyperlink" Target="https://ccgenova.18tickets.it/film/22361" TargetMode="External"/><Relationship Id="rId4" Type="http://schemas.openxmlformats.org/officeDocument/2006/relationships/hyperlink" Target="https://ccgenova.18tickets.it/film/2236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Gardini</dc:creator>
  <cp:keywords/>
  <dc:description/>
  <cp:lastModifiedBy>Stefano Gardini</cp:lastModifiedBy>
  <cp:revision>1</cp:revision>
  <dcterms:created xsi:type="dcterms:W3CDTF">2025-11-05T09:27:00Z</dcterms:created>
  <dcterms:modified xsi:type="dcterms:W3CDTF">2025-11-05T09:28:00Z</dcterms:modified>
</cp:coreProperties>
</file>